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Приложение № 1.1 к техническим требованиям</w:t>
      </w: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по закупке № 252</w:t>
      </w:r>
      <w:r w:rsidR="00714FA3">
        <w:rPr>
          <w:i/>
          <w:sz w:val="20"/>
          <w:szCs w:val="20"/>
        </w:rPr>
        <w:t>2</w:t>
      </w:r>
      <w:r w:rsidRPr="007D0A00">
        <w:rPr>
          <w:i/>
          <w:sz w:val="20"/>
          <w:szCs w:val="20"/>
        </w:rPr>
        <w:t>01</w:t>
      </w:r>
      <w:r w:rsidRPr="007D0A00">
        <w:rPr>
          <w:i/>
          <w:sz w:val="20"/>
          <w:szCs w:val="20"/>
          <w:u w:val="single"/>
        </w:rPr>
        <w:t xml:space="preserve"> </w:t>
      </w:r>
      <w:r w:rsidRPr="007D0A00">
        <w:rPr>
          <w:i/>
          <w:sz w:val="20"/>
          <w:szCs w:val="20"/>
        </w:rPr>
        <w:t xml:space="preserve">лот </w:t>
      </w:r>
      <w:r w:rsidRPr="007D0A00">
        <w:rPr>
          <w:i/>
          <w:sz w:val="20"/>
          <w:szCs w:val="20"/>
          <w:u w:val="single"/>
        </w:rPr>
        <w:t xml:space="preserve">1 </w:t>
      </w: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 xml:space="preserve">Приложение № 1-6/9 </w:t>
      </w: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К Приказу «Об учетной политике</w:t>
      </w:r>
    </w:p>
    <w:p w:rsidR="00CC65D9" w:rsidRPr="007D0A00" w:rsidRDefault="007D0A00" w:rsidP="007D0A00">
      <w:pPr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АО «ДРСК»</w:t>
      </w:r>
    </w:p>
    <w:p w:rsidR="007D0A00" w:rsidRPr="007D0A00" w:rsidRDefault="007D0A00" w:rsidP="007D0A00">
      <w:pPr>
        <w:jc w:val="right"/>
        <w:rPr>
          <w:i/>
          <w:sz w:val="20"/>
          <w:szCs w:val="20"/>
        </w:rPr>
      </w:pPr>
    </w:p>
    <w:p w:rsidR="007D0A00" w:rsidRPr="007D0A00" w:rsidRDefault="007D0A00" w:rsidP="007D0A0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АО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A00">
        <w:rPr>
          <w:rFonts w:ascii="Times New Roman" w:hAnsi="Times New Roman" w:cs="Times New Roman"/>
          <w:sz w:val="24"/>
          <w:szCs w:val="24"/>
        </w:rPr>
        <w:t>ДРСК</w:t>
      </w:r>
    </w:p>
    <w:p w:rsidR="007D0A00" w:rsidRPr="007D0A00" w:rsidRDefault="007D0A00" w:rsidP="007D0A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Филиал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ХЭС</w:t>
      </w:r>
    </w:p>
    <w:p w:rsidR="007D0A00" w:rsidRPr="007D0A00" w:rsidRDefault="007D0A00" w:rsidP="007D0A00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СП СЭС</w:t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="00714FA3">
        <w:rPr>
          <w:rFonts w:ascii="Times New Roman" w:hAnsi="Times New Roman" w:cs="Times New Roman"/>
          <w:b w:val="0"/>
          <w:sz w:val="24"/>
          <w:szCs w:val="24"/>
        </w:rPr>
        <w:t>Николаевский</w:t>
      </w:r>
      <w:r w:rsidRPr="007D0A00">
        <w:rPr>
          <w:rFonts w:ascii="Times New Roman" w:hAnsi="Times New Roman" w:cs="Times New Roman"/>
          <w:b w:val="0"/>
          <w:sz w:val="24"/>
          <w:szCs w:val="24"/>
        </w:rPr>
        <w:t xml:space="preserve"> РЭС</w:t>
      </w:r>
    </w:p>
    <w:p w:rsidR="00714FA3" w:rsidRDefault="007D0A00" w:rsidP="007D0A00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Cs/>
          <w:sz w:val="24"/>
          <w:szCs w:val="24"/>
        </w:rPr>
        <w:t>Инв. №</w:t>
      </w:r>
      <w:r w:rsidR="00714FA3" w:rsidRPr="00714FA3">
        <w:rPr>
          <w:rFonts w:ascii="Times New Roman" w:hAnsi="Times New Roman" w:cs="Times New Roman"/>
          <w:bCs/>
          <w:sz w:val="24"/>
          <w:szCs w:val="24"/>
        </w:rPr>
        <w:t>HB031982</w:t>
      </w:r>
      <w:r w:rsidR="00714F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FA3" w:rsidRPr="00714FA3">
        <w:rPr>
          <w:rFonts w:ascii="Times New Roman" w:hAnsi="Times New Roman" w:cs="Times New Roman"/>
          <w:bCs/>
          <w:sz w:val="24"/>
          <w:szCs w:val="24"/>
        </w:rPr>
        <w:t>Линия эл</w:t>
      </w:r>
      <w:r w:rsidR="00714FA3">
        <w:rPr>
          <w:rFonts w:ascii="Times New Roman" w:hAnsi="Times New Roman" w:cs="Times New Roman"/>
          <w:bCs/>
          <w:sz w:val="24"/>
          <w:szCs w:val="24"/>
        </w:rPr>
        <w:t xml:space="preserve">ектропередач - 0,4 кВ от ТП-46, </w:t>
      </w:r>
    </w:p>
    <w:p w:rsidR="00714FA3" w:rsidRDefault="00714FA3" w:rsidP="007D0A00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714FA3">
        <w:rPr>
          <w:rFonts w:ascii="Times New Roman" w:hAnsi="Times New Roman" w:cs="Times New Roman"/>
          <w:bCs/>
          <w:sz w:val="24"/>
          <w:szCs w:val="24"/>
        </w:rPr>
        <w:t xml:space="preserve">воздушные ЛЭП низкого напряжения, кабельные ЛЭП низкого </w:t>
      </w:r>
    </w:p>
    <w:p w:rsidR="007D0A00" w:rsidRPr="007D0A00" w:rsidRDefault="00714FA3" w:rsidP="007D0A00">
      <w:pPr>
        <w:pStyle w:val="ConsPlusNormal"/>
        <w:widowControl/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Pr="00714FA3">
        <w:rPr>
          <w:rFonts w:ascii="Times New Roman" w:hAnsi="Times New Roman" w:cs="Times New Roman"/>
          <w:bCs/>
          <w:sz w:val="24"/>
          <w:szCs w:val="24"/>
        </w:rPr>
        <w:t>напряжения, инв.№ 606, лит.1</w:t>
      </w: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0">
        <w:rPr>
          <w:rFonts w:ascii="Times New Roman" w:hAnsi="Times New Roman" w:cs="Times New Roman"/>
          <w:b/>
          <w:sz w:val="24"/>
          <w:szCs w:val="24"/>
        </w:rPr>
        <w:t>ВЕДОМОСТЬ ДЕФЕКТОВ И ОБЪЁМОВ РАБОТ</w:t>
      </w: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на 2023 год</w:t>
      </w: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D0A00" w:rsidRDefault="007D0A00" w:rsidP="00241B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провела обследование</w:t>
      </w:r>
      <w:r w:rsidRPr="007D0A00">
        <w:rPr>
          <w:rFonts w:ascii="Times New Roman" w:hAnsi="Times New Roman" w:cs="Times New Roman"/>
          <w:sz w:val="24"/>
          <w:szCs w:val="24"/>
        </w:rPr>
        <w:t xml:space="preserve"> </w:t>
      </w:r>
      <w:r w:rsidR="00714FA3" w:rsidRPr="00714FA3">
        <w:rPr>
          <w:rFonts w:ascii="Times New Roman" w:hAnsi="Times New Roman" w:cs="Times New Roman"/>
          <w:i/>
          <w:sz w:val="24"/>
          <w:szCs w:val="24"/>
        </w:rPr>
        <w:t>ВЛ 0,4кВ Ф-20 ТП-46 г.Николаевск на Амуре</w:t>
      </w:r>
      <w:r w:rsidRPr="007D0A00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работ по ремонту подрядным способом</w:t>
      </w: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495"/>
        <w:gridCol w:w="3469"/>
        <w:gridCol w:w="1134"/>
        <w:gridCol w:w="976"/>
        <w:gridCol w:w="3528"/>
      </w:tblGrid>
      <w:tr w:rsidR="00714FA3" w:rsidRPr="00714FA3" w:rsidTr="00714FA3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Ед. изм.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Кол-во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Наименование работ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Демонтаж опор:</w:t>
            </w: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стоек деревянных промежуточных опор.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27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одностоечной промежуточной опоры; опоры № 2, 3, 4, 5, 6, 7, 8, 9, 10, 14, 15, 16,  18, 5/1, 5/2, 5/3, 6/1а, 7/1, 12/1, 12/2, 13/1, 13/2, 13/1/1, 16/1, 16/2, 5/1а, 18/1.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27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промежуточной деревянной опоры на ж/б приставке, разрушение основания опоры, разрушение ж/б приставки.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одностоечной промежуточной опоры на ж/б приставке; опоры № 12, 13, 17, 7/2, 7/3.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деревянной опоры с подкосом, разрушение основания опоры, расщепление древесины.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угловой-промежуточной опоры с одним подкосом; опоры № 1, 11.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Демонтаж провода:</w:t>
            </w:r>
          </w:p>
        </w:tc>
      </w:tr>
      <w:tr w:rsidR="00714FA3" w:rsidRPr="00714FA3" w:rsidTr="00714FA3">
        <w:trPr>
          <w:trHeight w:val="23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 не соответствует качеству эл.</w:t>
            </w:r>
            <w:r>
              <w:rPr>
                <w:sz w:val="20"/>
                <w:szCs w:val="20"/>
              </w:rPr>
              <w:t xml:space="preserve"> </w:t>
            </w:r>
            <w:r w:rsidRPr="00714FA3">
              <w:rPr>
                <w:sz w:val="20"/>
                <w:szCs w:val="20"/>
              </w:rPr>
              <w:t xml:space="preserve">энергии, наличие </w:t>
            </w:r>
            <w:proofErr w:type="spellStart"/>
            <w:r w:rsidRPr="00714FA3">
              <w:rPr>
                <w:sz w:val="20"/>
                <w:szCs w:val="20"/>
              </w:rPr>
              <w:t>оплавлений</w:t>
            </w:r>
            <w:proofErr w:type="spellEnd"/>
            <w:r w:rsidRPr="00714FA3">
              <w:rPr>
                <w:sz w:val="20"/>
                <w:szCs w:val="20"/>
              </w:rPr>
              <w:t>, многочисленные скрутки.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опора (1 провод)/ км ВЛ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34/1,09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провода АС-35; пролёты опор №№ ТП-46 - 18, 5 - 5/3, 5 - 5/1а, 7 - 7/3, 12 - 12/2, 13 - 13/2, 13/1 - 13/1/1, 16 - 16/1а, 16 - 16/2, 18 - 18/1. (в том числе переходы через препятствия: а/дороги - 5*0,008 км ВЛ)</w:t>
            </w:r>
          </w:p>
        </w:tc>
      </w:tr>
      <w:tr w:rsidR="00714FA3" w:rsidRPr="00714FA3" w:rsidTr="00714FA3">
        <w:trPr>
          <w:trHeight w:val="45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Монтаж опор:</w:t>
            </w: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ж/б промежуточной опоры.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19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Установка ж/б промежуточной опоры; (тип оп. П-23) опоры № 2, 4, 5, 6, 7,  6/1а, 6/1, 6/2,  8/1, 8/2, 8/3, 9, 10/1, 13, 14, 15/2, 15/3, 15/5, 15/4/1.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19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ж/б промежуточной опоры с одним подкосом.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Установка ж/б опоры с одним подкосом; (тип оп. А23) опоры № 1, 6/3, 8, 8/4, 10, 11, 13/1, 15, 16, 15/1, 15/4, 15/4/2, 15/7.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26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ж/б анкерно-угловой опоры с двумя подкосами.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Установка ж/б опоры с двумя подкосами; (тип оп. УА23) опоры 3, 12, 15/6.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3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Монтаж провода:</w:t>
            </w: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 не соответствует качеству эл.</w:t>
            </w:r>
            <w:r>
              <w:rPr>
                <w:sz w:val="20"/>
                <w:szCs w:val="20"/>
              </w:rPr>
              <w:t xml:space="preserve"> </w:t>
            </w:r>
            <w:r w:rsidRPr="00714FA3">
              <w:rPr>
                <w:sz w:val="20"/>
                <w:szCs w:val="20"/>
              </w:rPr>
              <w:t xml:space="preserve">энергии, наличие </w:t>
            </w:r>
            <w:proofErr w:type="spellStart"/>
            <w:r w:rsidRPr="00714FA3">
              <w:rPr>
                <w:sz w:val="20"/>
                <w:szCs w:val="20"/>
              </w:rPr>
              <w:t>оплавлений</w:t>
            </w:r>
            <w:proofErr w:type="spellEnd"/>
            <w:r w:rsidRPr="00714FA3">
              <w:rPr>
                <w:sz w:val="20"/>
                <w:szCs w:val="20"/>
              </w:rPr>
              <w:t>, многочисленные скрутки.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опор/км ВЛ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16/0,47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провода СИП-2 3х70+1х70;  пролёты опор № 1 - 16  (в том числе переходы через препятствия: а/дороги - 5*0,008 км ВЛ)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10/0,32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провода СИП-2 3х50+1х70; пролёты опор № 8 - 8/4, 15 - 15/6.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9/0,26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провода СИП4 4х16;  пролёты опор № 6 - 6/3, 6 - 6/1а, 10 - 10/1, 13 - 13/1, 15/4 - 15/4/2, 15/6 - 15/7.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Замена ответвлений: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Ввода 1-фазные не соответствуют сечению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Замена вводов однофазных АС-16 (в два провода) на провод  СИП4 2х16 при средней длине 0,02 км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Ввода 3-фазные не соответствуют сечению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Замена вводов трехфазных АС-16 (в четыре провода) на провод  СИП4 4х16 при средней длине 0,02 км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Приборы учета 1-фазные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Демонтаж со старых опор и монтаж на новые опоры приборы учета 1-фазные  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Приборы учета 3-фазные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Демонтаж со старых опор и монтаж на новые опоры приборы учета 3-фазные  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Устройство повторного заземления:</w:t>
            </w: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повторного заземления нулевого провода.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заземлитель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заземляющих спусков повторного заземления на опорах № 1, 3, 8, 12, 16, 6/3, 15/6.</w:t>
            </w:r>
            <w:r w:rsidRPr="00714FA3">
              <w:rPr>
                <w:sz w:val="20"/>
                <w:szCs w:val="20"/>
              </w:rPr>
              <w:br/>
              <w:t xml:space="preserve">Вертикальный заземлитель уголок 50х50х5 (L-3 м) </w:t>
            </w:r>
            <w:r w:rsidRPr="00714FA3">
              <w:rPr>
                <w:sz w:val="20"/>
                <w:szCs w:val="20"/>
              </w:rPr>
              <w:br/>
              <w:t>Вертикальный спуск d 10 (L-9 м)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0,28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зажимов ответвительных для наложения защитного заземления опор № 1, 3, 8, 12, 16, 6/3, 15/6.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Монтаж кабеля:</w:t>
            </w:r>
          </w:p>
        </w:tc>
      </w:tr>
      <w:tr w:rsidR="00714FA3" w:rsidRPr="00714FA3" w:rsidTr="00714FA3"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  <w:tc>
          <w:tcPr>
            <w:tcW w:w="34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Повреждение изоляции кабельных выводов с ТП-46 до опоры № 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 xml:space="preserve">Замена кабеля </w:t>
            </w:r>
            <w:proofErr w:type="spellStart"/>
            <w:r w:rsidRPr="00714FA3">
              <w:rPr>
                <w:b/>
                <w:bCs/>
                <w:sz w:val="20"/>
                <w:szCs w:val="20"/>
              </w:rPr>
              <w:t>ААШв</w:t>
            </w:r>
            <w:proofErr w:type="spellEnd"/>
            <w:r w:rsidRPr="00714FA3">
              <w:rPr>
                <w:b/>
                <w:bCs/>
                <w:sz w:val="20"/>
                <w:szCs w:val="20"/>
              </w:rPr>
              <w:t xml:space="preserve"> 3х70 от ТП-46 до опоры №1 на кабель ААШВ-1 4х120 с монтажом концевой муфты КнТП-1 4х70/120 на оп. № 1 и КВтп-1 4х70/120 в ТП-46, в том числе: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Демонтаж  кабеля </w:t>
            </w:r>
            <w:proofErr w:type="spellStart"/>
            <w:r w:rsidRPr="00714FA3">
              <w:rPr>
                <w:sz w:val="20"/>
                <w:szCs w:val="20"/>
              </w:rPr>
              <w:t>ААШв</w:t>
            </w:r>
            <w:proofErr w:type="spellEnd"/>
            <w:r w:rsidRPr="00714FA3">
              <w:rPr>
                <w:sz w:val="20"/>
                <w:szCs w:val="20"/>
              </w:rPr>
              <w:t xml:space="preserve"> 3х70, вывод с ТП-46 - 5 м.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кабеля: ААШВ-1 4х120 по установленным конструкциям вывод с ТП-46 - 5 м.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кабеля : ААШв-1 3х70 с опоры №1 - 9м.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кабеля: ААШВ-1 4х120 по опоре №1 - 9м.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Установка приспособлений для защиты кабеля от механических повреждений: короб металлический, длина: 2 м х 1 </w:t>
            </w:r>
            <w:proofErr w:type="spellStart"/>
            <w:r w:rsidRPr="00714FA3">
              <w:rPr>
                <w:sz w:val="20"/>
                <w:szCs w:val="20"/>
              </w:rPr>
              <w:t>шт</w:t>
            </w:r>
            <w:proofErr w:type="spellEnd"/>
            <w:r w:rsidRPr="00714FA3">
              <w:rPr>
                <w:sz w:val="20"/>
                <w:szCs w:val="20"/>
              </w:rPr>
              <w:t xml:space="preserve"> 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м3 грунта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0,48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Разработка грунта вручную, группа грунтов 2: от ТП-46 до опоры №1 - трасса траншеи пройдет по косогору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0,24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590BB8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Устройство постели при </w:t>
            </w:r>
            <w:r w:rsidR="00590BB8">
              <w:rPr>
                <w:sz w:val="20"/>
                <w:szCs w:val="20"/>
              </w:rPr>
              <w:t>одном кабеле</w:t>
            </w:r>
            <w:bookmarkStart w:id="0" w:name="_GoBack"/>
            <w:bookmarkEnd w:id="0"/>
            <w:r w:rsidRPr="00714FA3">
              <w:rPr>
                <w:sz w:val="20"/>
                <w:szCs w:val="20"/>
              </w:rPr>
              <w:t xml:space="preserve"> в траншее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 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0,24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Монтаж: Кабель до 35 кВ в готовых траншеях без покрытий, масса 1 м: до 3 кг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км кабеля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0,024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Прокладка сигнальной ленты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1000 м3 грунта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0,048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Обратная засыпка экскаваторами, группа грунтов 2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1шт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Заделка концевая для 3-4-жильного кабеля напряжением до 1 кВ, сечение одной жилы: до 120 мм2</w:t>
            </w:r>
          </w:p>
        </w:tc>
      </w:tr>
      <w:tr w:rsidR="00714FA3" w:rsidRPr="00714FA3" w:rsidTr="00714FA3"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измерение кабельных линий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Измерение сопротивления изоляции силовых кабельных линий: напряжение до 1кВ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Материалы: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Болт анкерный  с крюком d-12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Бугель для фиксации ленты из нержавеющей стали на анкерных опорах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178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Анкерный клиновой зажим для крепления изолированной нулевой несущей жилы на угловых, промежуточных и концевых опорах провода СИП сечением нулевой несущей жилы 50-70 мм2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Зажим клиновой анкерный для концевого крепления проводов ответвления от магистрали к вводам сечением 6-25мм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Зажимы анкерные клиновые для крепления провода СИП на угловых, промежуточных и концевых опорах линий электропередачи 4х16-35 (25.0017)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Зажим ответвительный для наложения защитного заземления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герметичный зажим с одновременной затяжкой проводов магистрали и ответвлений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144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прокалывающий герметичный зажим с одновременной затяжкой болта для соединения магистрального провода СИП сечением 26-150 мм2 с изолированными жилами ответвлений сечением 25-120 мм2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зажим с раздельной затяжкой болтов магистрального и ответвительного проводов, допускающие многократное применение со стороны ответвления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Плашечный зажим для соединения неизолированных алюминиевых или стальных проводов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Зажим плашечный ПС-1-1(5,5-8,6мм.)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Герметичный колпачок для изоляции концов жил СИП сечением25-95мм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Комплект промежуточной подвески (кронштейн и поддерживающий зажим) для подвески на промежуточной опоре провода СИП сечением нулевой несу-щей жилы 16-95 мм2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Крепление фасадное SF-50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Анкерный кронштейн для крепления одного или двух анкерных зажимов для магистральных СИП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Детали крепления стальные: Узел крепления опор типа У-1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Катанка стальная, диаметр 10 мм ГОСТ 30136-94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Уголок стальной 50х50х5 мм, ГОСТ 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19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Лента крепления шириной 20 мм, толщиной 0,7 мм, длиной 50 м из нержавеющей стали (в пластмассовой коробке с кабельной бухтой) для фиксации кронштейнов, анкерных или подвесных зажимов путём крепления вокруг опоры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3,56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Наконечники кабельные алюминиевые ТА 16-8-4,5 (ГОСТ 9581-80)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proofErr w:type="spellStart"/>
            <w:r w:rsidRPr="00714FA3">
              <w:rPr>
                <w:sz w:val="20"/>
                <w:szCs w:val="20"/>
              </w:rPr>
              <w:t>щт</w:t>
            </w:r>
            <w:proofErr w:type="spellEnd"/>
            <w:r w:rsidRPr="00714FA3">
              <w:rPr>
                <w:sz w:val="20"/>
                <w:szCs w:val="20"/>
              </w:rPr>
              <w:t>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Наконечники кабельные алюминиевые ТА 70-10-12 (ГОСТ 9581-80)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Стойка опоры СВ 95-5-а /бетон В22,5 (М300), объем 0,36 м3, расход арматуры 39,4 кг/ (серия 3.407.1-143 </w:t>
            </w:r>
            <w:proofErr w:type="spellStart"/>
            <w:r w:rsidRPr="00714FA3">
              <w:rPr>
                <w:color w:val="000000"/>
                <w:sz w:val="20"/>
                <w:szCs w:val="20"/>
              </w:rPr>
              <w:t>вып</w:t>
            </w:r>
            <w:proofErr w:type="spellEnd"/>
            <w:r w:rsidRPr="00714FA3">
              <w:rPr>
                <w:color w:val="000000"/>
                <w:sz w:val="20"/>
                <w:szCs w:val="20"/>
              </w:rPr>
              <w:t>. 7), ТУ-5863-00700113557-94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СИП-2 3х50+1х70(ГОСТ 31946-2012)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0,334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СИП-2 3х70+1х70(ГОСТ 31946-2012)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0,533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2х16-0,6/1,0(ГОСТ 31946-2012)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0,815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4х16-0,6/1,0(ГОСТ 31946-2012)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0,334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Проводник заземляющий ЗП6 (25.0017)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16,85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Кабель ААШВ-1 4х120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29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Муфта кабельная КНтп-1 4х70/120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Муфта кабельная КВтп-1 4х70/120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Транспортная схема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Среднее расстояние  от г. Комсомольска-на-Амуре до г.Николаевск-на-Амуре (перебазировка техники)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582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Доставка материалов от ул. Промышленной ,13  до речного 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Доставка речным транспортом от   порта г. Хабаровска до г.Николаевск-на-Амуре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50,9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Доставка материалов от речного порта до Базы НРЭС (ул. Советская,114)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Погрузо-разгрузочные работы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Погрузочно-разгрузочные работы и перевозка монтируемых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50,9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Погрузочно-разгрузочные работы и перевозка демонтированных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15,71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Примечания: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Работа выполняется в охранной зоне ВЛ.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9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Опоры комплектуются по типовому проекту 25.0017. Контур заземления опор выполняется согласно дефектной ведомости в соответствии с ПУЭ-7 раздел 1.7</w:t>
            </w:r>
          </w:p>
        </w:tc>
      </w:tr>
    </w:tbl>
    <w:p w:rsidR="007D0A00" w:rsidRPr="007D0A00" w:rsidRDefault="007D0A00" w:rsidP="007D0A0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2DD5" w:rsidRDefault="00362DD5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2DD5" w:rsidRDefault="00362DD5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2DD5" w:rsidRDefault="00362DD5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14FA3" w:rsidRDefault="00714FA3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Приложение № 1.2</w:t>
      </w:r>
      <w:r w:rsidRPr="007D0A00">
        <w:rPr>
          <w:i/>
          <w:sz w:val="20"/>
          <w:szCs w:val="20"/>
        </w:rPr>
        <w:t xml:space="preserve"> к техническим требованиям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по закупке № 252</w:t>
      </w:r>
      <w:r w:rsidR="00714FA3">
        <w:rPr>
          <w:i/>
          <w:sz w:val="20"/>
          <w:szCs w:val="20"/>
        </w:rPr>
        <w:t>2</w:t>
      </w:r>
      <w:r w:rsidRPr="007D0A00">
        <w:rPr>
          <w:i/>
          <w:sz w:val="20"/>
          <w:szCs w:val="20"/>
        </w:rPr>
        <w:t>01</w:t>
      </w:r>
      <w:r w:rsidRPr="007D0A00">
        <w:rPr>
          <w:i/>
          <w:sz w:val="20"/>
          <w:szCs w:val="20"/>
          <w:u w:val="single"/>
        </w:rPr>
        <w:t xml:space="preserve"> </w:t>
      </w:r>
      <w:r w:rsidRPr="007D0A00">
        <w:rPr>
          <w:i/>
          <w:sz w:val="20"/>
          <w:szCs w:val="20"/>
        </w:rPr>
        <w:t xml:space="preserve">лот </w:t>
      </w:r>
      <w:r w:rsidRPr="007D0A00">
        <w:rPr>
          <w:i/>
          <w:sz w:val="20"/>
          <w:szCs w:val="20"/>
          <w:u w:val="single"/>
        </w:rPr>
        <w:t xml:space="preserve">1 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 xml:space="preserve">Приложение № 1-6/9 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К Приказу «Об учетной политике</w:t>
      </w:r>
    </w:p>
    <w:p w:rsidR="003641E7" w:rsidRPr="007D0A00" w:rsidRDefault="003641E7" w:rsidP="003641E7">
      <w:pPr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АО «ДРСК»</w:t>
      </w:r>
    </w:p>
    <w:p w:rsidR="003641E7" w:rsidRPr="007D0A00" w:rsidRDefault="003641E7" w:rsidP="003641E7">
      <w:pPr>
        <w:jc w:val="right"/>
        <w:rPr>
          <w:i/>
          <w:sz w:val="20"/>
          <w:szCs w:val="20"/>
        </w:rPr>
      </w:pPr>
    </w:p>
    <w:p w:rsidR="003641E7" w:rsidRPr="007D0A00" w:rsidRDefault="003641E7" w:rsidP="003641E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АО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A00">
        <w:rPr>
          <w:rFonts w:ascii="Times New Roman" w:hAnsi="Times New Roman" w:cs="Times New Roman"/>
          <w:sz w:val="24"/>
          <w:szCs w:val="24"/>
        </w:rPr>
        <w:t>ДРСК</w:t>
      </w:r>
    </w:p>
    <w:p w:rsidR="003641E7" w:rsidRPr="007D0A00" w:rsidRDefault="003641E7" w:rsidP="003641E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Филиал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ХЭС</w:t>
      </w:r>
    </w:p>
    <w:p w:rsidR="003641E7" w:rsidRPr="007D0A00" w:rsidRDefault="003641E7" w:rsidP="003641E7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СП СЭС</w:t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="00714FA3">
        <w:rPr>
          <w:rFonts w:ascii="Times New Roman" w:hAnsi="Times New Roman" w:cs="Times New Roman"/>
          <w:b w:val="0"/>
          <w:sz w:val="24"/>
          <w:szCs w:val="24"/>
        </w:rPr>
        <w:t>Николаевский</w:t>
      </w:r>
      <w:r w:rsidRPr="007D0A00">
        <w:rPr>
          <w:rFonts w:ascii="Times New Roman" w:hAnsi="Times New Roman" w:cs="Times New Roman"/>
          <w:b w:val="0"/>
          <w:sz w:val="24"/>
          <w:szCs w:val="24"/>
        </w:rPr>
        <w:t xml:space="preserve"> РЭС</w:t>
      </w:r>
    </w:p>
    <w:p w:rsidR="00714FA3" w:rsidRDefault="003641E7" w:rsidP="003641E7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Cs/>
          <w:sz w:val="24"/>
          <w:szCs w:val="24"/>
        </w:rPr>
        <w:t>Инв. №</w:t>
      </w:r>
      <w:r w:rsidRPr="003641E7">
        <w:t xml:space="preserve"> </w:t>
      </w:r>
      <w:r w:rsidR="00714FA3" w:rsidRPr="00714FA3">
        <w:rPr>
          <w:rFonts w:ascii="Times New Roman" w:hAnsi="Times New Roman" w:cs="Times New Roman"/>
          <w:bCs/>
          <w:sz w:val="24"/>
          <w:szCs w:val="24"/>
        </w:rPr>
        <w:t>HB031998</w:t>
      </w:r>
      <w:r w:rsidRPr="007D0A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FA3" w:rsidRPr="00714FA3">
        <w:rPr>
          <w:rFonts w:ascii="Times New Roman" w:hAnsi="Times New Roman" w:cs="Times New Roman"/>
          <w:bCs/>
          <w:sz w:val="24"/>
          <w:szCs w:val="24"/>
        </w:rPr>
        <w:t xml:space="preserve">Линия электропередач - 0,4 кВ от КТП-53, </w:t>
      </w:r>
    </w:p>
    <w:p w:rsidR="00714FA3" w:rsidRDefault="00714FA3" w:rsidP="003641E7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Pr="00714FA3">
        <w:rPr>
          <w:rFonts w:ascii="Times New Roman" w:hAnsi="Times New Roman" w:cs="Times New Roman"/>
          <w:bCs/>
          <w:sz w:val="24"/>
          <w:szCs w:val="24"/>
        </w:rPr>
        <w:t xml:space="preserve">воздушные ЛЭП низкого напряжения, кабельные ЛЭП низкого </w:t>
      </w:r>
    </w:p>
    <w:p w:rsidR="003641E7" w:rsidRPr="007D0A00" w:rsidRDefault="00714FA3" w:rsidP="003641E7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</w:t>
      </w:r>
      <w:r w:rsidRPr="00714FA3">
        <w:rPr>
          <w:rFonts w:ascii="Times New Roman" w:hAnsi="Times New Roman" w:cs="Times New Roman"/>
          <w:bCs/>
          <w:sz w:val="24"/>
          <w:szCs w:val="24"/>
        </w:rPr>
        <w:t xml:space="preserve">напряжения, инв.№ 609, </w:t>
      </w:r>
      <w:proofErr w:type="spellStart"/>
      <w:proofErr w:type="gramStart"/>
      <w:r w:rsidRPr="00714FA3">
        <w:rPr>
          <w:rFonts w:ascii="Times New Roman" w:hAnsi="Times New Roman" w:cs="Times New Roman"/>
          <w:bCs/>
          <w:sz w:val="24"/>
          <w:szCs w:val="24"/>
        </w:rPr>
        <w:t>лит.I</w:t>
      </w:r>
      <w:proofErr w:type="spellEnd"/>
      <w:proofErr w:type="gramEnd"/>
    </w:p>
    <w:p w:rsidR="003641E7" w:rsidRPr="007D0A00" w:rsidRDefault="003641E7" w:rsidP="003641E7">
      <w:pPr>
        <w:pStyle w:val="ConsPlusNormal"/>
        <w:widowControl/>
        <w:ind w:left="709" w:hanging="709"/>
        <w:rPr>
          <w:rFonts w:ascii="Times New Roman" w:hAnsi="Times New Roman" w:cs="Times New Roman"/>
        </w:rPr>
      </w:pP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0">
        <w:rPr>
          <w:rFonts w:ascii="Times New Roman" w:hAnsi="Times New Roman" w:cs="Times New Roman"/>
          <w:b/>
          <w:sz w:val="24"/>
          <w:szCs w:val="24"/>
        </w:rPr>
        <w:t>ВЕДОМОСТЬ ДЕФЕКТОВ И ОБЪЁМОВ РАБОТ</w:t>
      </w: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на 2023 год</w:t>
      </w: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641E7" w:rsidRDefault="003641E7" w:rsidP="003641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провела обследование</w:t>
      </w:r>
      <w:r w:rsidRPr="007D0A00">
        <w:rPr>
          <w:rFonts w:ascii="Times New Roman" w:hAnsi="Times New Roman" w:cs="Times New Roman"/>
          <w:sz w:val="24"/>
          <w:szCs w:val="24"/>
        </w:rPr>
        <w:t xml:space="preserve"> </w:t>
      </w:r>
      <w:r w:rsidR="00714FA3" w:rsidRPr="00714FA3">
        <w:rPr>
          <w:rFonts w:ascii="Times New Roman" w:hAnsi="Times New Roman" w:cs="Times New Roman"/>
          <w:i/>
          <w:sz w:val="24"/>
          <w:szCs w:val="24"/>
        </w:rPr>
        <w:t>ВЛИ 0,4кВ Ф-1,2 ТП-53 г.Николаевск на Амуре</w:t>
      </w:r>
      <w:r w:rsidRPr="007D0A00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работ по ремонту подрядным способом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16"/>
        <w:gridCol w:w="3454"/>
        <w:gridCol w:w="1366"/>
        <w:gridCol w:w="922"/>
        <w:gridCol w:w="3093"/>
      </w:tblGrid>
      <w:tr w:rsidR="00714FA3" w:rsidRPr="00714FA3" w:rsidTr="00714F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Обнаруженные дефекты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4FA3">
              <w:rPr>
                <w:b/>
                <w:bCs/>
                <w:i/>
                <w:sz w:val="20"/>
                <w:szCs w:val="20"/>
              </w:rPr>
              <w:t>Наименование работ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Демонтаж опор:</w:t>
            </w: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стоек деревянных промежуточных опор.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одностоечной промежуточной опоры; опоры № 1,  2/3, 2/5, 3, 6, 7, 8, 9, 10, 11, 13, 5/1.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промежуточной деревянной опоры на ж/б приставке, разрушение основания опоры, разрушение ж/б приставки.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одностоечной промежуточной опоры на ж/б приставке; опоры № 2, 2/1, 2/1А, 2/2,  2/4.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Загнивание деревянной опоры с подкосом, разрушение основания опоры, расщепление древесины.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деревянной угловой-промежуточной опоры с одним подкосом; опоры №  2/2а, 2/6, 4, 4/1, 4/2, 5, 12, 5/2.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Демонтаж провода:</w:t>
            </w: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Недостаточная длина участков провода СИП при установке новых опор, наличие скруток.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1 опора (1 провод)/ км ВЛ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18/0,635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провода СИП-2 3х70+1х70; пролёты опор № 1 - 12, 2 - 2/6 (в том числе переходы через препятствия: а/дороги - 4*0,008 км ВЛ)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3/0,1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провода СИП-2 3х35+1х50; пролёты опор № 12 - 13, 5 - 5/2.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4/0,152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Демонтаж провода СИП4 4х25; пролёты опор №   4- 4/2, 2 - 2/2А.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Монтаж опор:</w:t>
            </w: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ж/б промежуточной опоры.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Установка ж/б промежуточной опоры;</w:t>
            </w:r>
            <w:r w:rsidRPr="00714FA3">
              <w:rPr>
                <w:color w:val="000000"/>
                <w:sz w:val="20"/>
                <w:szCs w:val="20"/>
              </w:rPr>
              <w:br/>
              <w:t>(тип оп. П-23) опоры № 1, 2/1, 2/1а, 2/2а, 2/3а, 2/4а, 2/5а, 3, 4/2, 5/1, 5/1/1, 5/2, 5/3, 5/3/1, 5/4, 5/5, 5/6, 5/6/1, 5/7, 5/7/1, 6, 7, 9, 9/1, 10, 11, 12, 13, 14. (установка дополнительных опор, изменение схемы)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ж/б промежуточной опоры с одним подкосом.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Установка ж/</w:t>
            </w:r>
            <w:r w:rsidR="00110A8B" w:rsidRPr="00714FA3">
              <w:rPr>
                <w:sz w:val="20"/>
                <w:szCs w:val="20"/>
              </w:rPr>
              <w:t>б опоры</w:t>
            </w:r>
            <w:r w:rsidRPr="00714FA3">
              <w:rPr>
                <w:sz w:val="20"/>
                <w:szCs w:val="20"/>
              </w:rPr>
              <w:t xml:space="preserve"> с одним подкосом; (тип оп. А23) опоры </w:t>
            </w:r>
            <w:r w:rsidRPr="00714FA3">
              <w:rPr>
                <w:sz w:val="20"/>
                <w:szCs w:val="20"/>
              </w:rPr>
              <w:lastRenderedPageBreak/>
              <w:t>№ 2/2, 2/6а, 4, 4/1, 4/3, 5, 5/8, 5/9, 15.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дополнительной ж/б анкерно-угловой опоры с двумя подкосами.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Установка </w:t>
            </w:r>
            <w:r w:rsidRPr="00714FA3">
              <w:rPr>
                <w:b/>
                <w:bCs/>
                <w:sz w:val="20"/>
                <w:szCs w:val="20"/>
              </w:rPr>
              <w:t>дополнительной</w:t>
            </w:r>
            <w:r w:rsidRPr="00714FA3">
              <w:rPr>
                <w:sz w:val="20"/>
                <w:szCs w:val="20"/>
              </w:rPr>
              <w:t xml:space="preserve"> ж/б опоры с двумя </w:t>
            </w:r>
            <w:r w:rsidR="00110A8B" w:rsidRPr="00714FA3">
              <w:rPr>
                <w:sz w:val="20"/>
                <w:szCs w:val="20"/>
              </w:rPr>
              <w:t>подкосами; (</w:t>
            </w:r>
            <w:r w:rsidRPr="00714FA3">
              <w:rPr>
                <w:sz w:val="20"/>
                <w:szCs w:val="20"/>
              </w:rPr>
              <w:t>тип оп. УА23) опоры № 2, 8.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Монтаж провода:</w:t>
            </w: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Провод не соответствует качеству </w:t>
            </w:r>
            <w:proofErr w:type="spellStart"/>
            <w:r w:rsidRPr="00714FA3">
              <w:rPr>
                <w:sz w:val="20"/>
                <w:szCs w:val="20"/>
              </w:rPr>
              <w:t>эл.энергии</w:t>
            </w:r>
            <w:proofErr w:type="spellEnd"/>
            <w:r w:rsidRPr="00714FA3">
              <w:rPr>
                <w:sz w:val="20"/>
                <w:szCs w:val="20"/>
              </w:rPr>
              <w:t xml:space="preserve">, наличие </w:t>
            </w:r>
            <w:proofErr w:type="spellStart"/>
            <w:r w:rsidRPr="00714FA3">
              <w:rPr>
                <w:sz w:val="20"/>
                <w:szCs w:val="20"/>
              </w:rPr>
              <w:t>оплавлений</w:t>
            </w:r>
            <w:proofErr w:type="spellEnd"/>
            <w:r w:rsidRPr="00714FA3">
              <w:rPr>
                <w:sz w:val="20"/>
                <w:szCs w:val="20"/>
              </w:rPr>
              <w:t>, многочисленные скрутки.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опор/км ВЛ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30/0,988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провода СИП-2 3х70+1х70; пролёты опор № от ТП53 - 15, от ТП53 - 5/9, 2 - 2/6а.  (в том числе переходы через препятствия: а/дороги - 4*0,008 км ВЛ)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10/0,351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провода СИП4 4х16; пролёты опор №  2 -2/2, 2/2а - 2/1а/1, 2/5а - 2/5а/1, 4 - 4/3, 5/1 - 5/1/1, 5/3 - 5/3/1, 5/6 - 5/6/1, 5/7 - 5/7/1, 5/8 - 5/9, 9 - 9/1.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Замена ответвлений: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Ввода 1-фазные не соответствуют сечению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Замена вводов однофазных АС-16 (в два провода) на провод  СИП4 2х16 при средней длине 0,02 км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Ввода 3-фазные не соответствуют сечению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Замена вводов трехфазных АС-16 (в четыре провода) на провод  СИП4 4х16 при средней длине 0,02 км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Приборы учета 1-фазные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Демонтаж со старых опор и монтаж на новые опоры приборы учета 1-фазные  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Приборы учета 3-фазные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Демонтаж со старых опор и монтаж на новые опоры приборы учета 3-фазные  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right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Устройство повторного заземления:</w:t>
            </w:r>
          </w:p>
        </w:tc>
      </w:tr>
      <w:tr w:rsidR="00714FA3" w:rsidRPr="00714FA3" w:rsidTr="00714FA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Требуется монтаж повторного заземления нулевого провода.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заземляющих спусков повторного заземления на опорах № 2, 5, 8, 15, 4/3, 5/8, 2/6а.</w:t>
            </w:r>
            <w:r w:rsidRPr="00714FA3">
              <w:rPr>
                <w:sz w:val="20"/>
                <w:szCs w:val="20"/>
              </w:rPr>
              <w:br/>
              <w:t xml:space="preserve">Вертикальный заземлитель уголок 50х50х5 (L-3 м) </w:t>
            </w:r>
            <w:r w:rsidRPr="00714FA3">
              <w:rPr>
                <w:sz w:val="20"/>
                <w:szCs w:val="20"/>
              </w:rPr>
              <w:br/>
              <w:t>Вертикальный спуск d 10 (L-9 м)</w:t>
            </w:r>
          </w:p>
        </w:tc>
      </w:tr>
      <w:tr w:rsidR="00714FA3" w:rsidRPr="00714FA3" w:rsidTr="00714FA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100шт.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Монтаж зажимов ответвительных для наложения защитного заземления опор №2, 5, 8, 15, 4/3, 5/8, 2/6а.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Материалы: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Бугель для фиксации ленты из нержавеющей стали на анкерных опорах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Анкерный клиновой зажим для крепления изолированной нулевой несущей жилы на угловых, промежуточных и концевых опорах провода СИП сечением нулевой несущей жилы 50-70 мм2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Зажим клиновой анкерный для концевого крепления проводов ответвления от магистрали к вводам сечением 6-25мм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Зажимы анкерные клиновые для крепления провода СИП на угловых, промежуточных и концевых опорах линий электропередачи 4х16-35 (25.0017)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Зажим ответвительный для наложения защитного заземления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герметичный зажим с одновременной затяжкой проводов магистрали и ответвлений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прокалывающий герметичный зажим с одновременной затяжкой болта для соединения магистрального провода СИП сечением 26-150 мм2 с изолированными жилами ответвлений сечением 25-120 мм2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Ответвительный зажим с раздельной затяжкой болтов магистрального и ответвительного проводов, допускающие многократное применение со стороны ответвления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Плашечный зажим для соединения неизолированных алюминиевых или стальных проводов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Зажим плашечный ПС-1-1(5,5-8,6мм.)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Герметичный колпачок для изоляции концов жил СИП сечением25-95мм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Комплект промежуточной подвески (кронштейн и поддерживающий зажим) для подвески на промежуточной опоре провода СИП сечением нулевой несу-щей жилы 16-95 мм2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Анкерный кронштейн для крепления одного или двух анкерных зажимов для магистральных СИП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Детали крепления стальные: Узел крепления опор типа У-1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Катанка стальная, диаметр 10 мм ГОСТ 30136-94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Уголок стальной 50х50х5 мм, ГОСТ 8509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Лента крепления шириной 20 мм, толщиной 0,7 мм, длиной 50 м из нержавеющей стали (в </w:t>
            </w:r>
            <w:proofErr w:type="spellStart"/>
            <w:r w:rsidRPr="00714FA3">
              <w:rPr>
                <w:color w:val="000000"/>
                <w:sz w:val="20"/>
                <w:szCs w:val="20"/>
              </w:rPr>
              <w:t>пластмасовой</w:t>
            </w:r>
            <w:proofErr w:type="spellEnd"/>
            <w:r w:rsidRPr="00714FA3">
              <w:rPr>
                <w:color w:val="000000"/>
                <w:sz w:val="20"/>
                <w:szCs w:val="20"/>
              </w:rPr>
              <w:t xml:space="preserve"> коробке с кабельной бухтой) для фиксации кронштейнов, анкерных или подвесных зажимов путём крепления вокруг опоры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Наконечники кабельные алюминиевые ТА 16-8-4,5 (ГОСТ 9581-80)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proofErr w:type="spellStart"/>
            <w:r w:rsidRPr="00714FA3">
              <w:rPr>
                <w:sz w:val="20"/>
                <w:szCs w:val="20"/>
              </w:rPr>
              <w:t>щт</w:t>
            </w:r>
            <w:proofErr w:type="spellEnd"/>
            <w:r w:rsidRPr="00714FA3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Наконечники кабельные алюминиевые ТА 70-10-12 (ГОСТ 9581-80)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 xml:space="preserve">Стойка опоры СВ 95-5-а /бетон В22,5 (М300), объем 0,36 м3, расход арматуры 39,4 кг/ (серия 3.407.1-143 </w:t>
            </w:r>
            <w:proofErr w:type="spellStart"/>
            <w:r w:rsidRPr="00714FA3">
              <w:rPr>
                <w:color w:val="000000"/>
                <w:sz w:val="20"/>
                <w:szCs w:val="20"/>
              </w:rPr>
              <w:t>вып</w:t>
            </w:r>
            <w:proofErr w:type="spellEnd"/>
            <w:r w:rsidRPr="00714FA3">
              <w:rPr>
                <w:color w:val="000000"/>
                <w:sz w:val="20"/>
                <w:szCs w:val="20"/>
              </w:rPr>
              <w:t>. 7), ТУ-5863-00700113557-94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СИП-2 3х70+1х70-0,6/1,0(ГОСТ 31946-2012)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1,066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2х16-0,6/1,0(ГОСТ 31946-2012)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4х16-0,6/1,0(ГОСТ 31946-2012)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0,409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материалы подрядчика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color w:val="000000"/>
                <w:sz w:val="20"/>
                <w:szCs w:val="20"/>
              </w:rPr>
            </w:pPr>
            <w:r w:rsidRPr="00714FA3">
              <w:rPr>
                <w:color w:val="000000"/>
                <w:sz w:val="20"/>
                <w:szCs w:val="20"/>
              </w:rPr>
              <w:t>Проводник заземляющий ЗП6 (25.0017)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Транспортная схема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Среднее расстояние  от </w:t>
            </w:r>
            <w:proofErr w:type="spellStart"/>
            <w:r w:rsidRPr="00714FA3">
              <w:rPr>
                <w:sz w:val="20"/>
                <w:szCs w:val="20"/>
              </w:rPr>
              <w:t>г.Комсомольска</w:t>
            </w:r>
            <w:proofErr w:type="spellEnd"/>
            <w:r w:rsidRPr="00714FA3">
              <w:rPr>
                <w:sz w:val="20"/>
                <w:szCs w:val="20"/>
              </w:rPr>
              <w:t xml:space="preserve">-на-Амуре до </w:t>
            </w:r>
            <w:proofErr w:type="spellStart"/>
            <w:r w:rsidRPr="00714FA3">
              <w:rPr>
                <w:sz w:val="20"/>
                <w:szCs w:val="20"/>
              </w:rPr>
              <w:t>г.Николаевска</w:t>
            </w:r>
            <w:proofErr w:type="spellEnd"/>
            <w:r w:rsidRPr="00714FA3">
              <w:rPr>
                <w:sz w:val="20"/>
                <w:szCs w:val="20"/>
              </w:rPr>
              <w:t>-на-Амуре (перебазировка техники)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Доставка материалов от </w:t>
            </w:r>
            <w:proofErr w:type="spellStart"/>
            <w:r w:rsidRPr="00714FA3">
              <w:rPr>
                <w:sz w:val="20"/>
                <w:szCs w:val="20"/>
              </w:rPr>
              <w:t>ул.Промышленной</w:t>
            </w:r>
            <w:proofErr w:type="spellEnd"/>
            <w:r w:rsidRPr="00714FA3">
              <w:rPr>
                <w:sz w:val="20"/>
                <w:szCs w:val="20"/>
              </w:rPr>
              <w:t xml:space="preserve"> ,13  до речного 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 xml:space="preserve">Доставка речным транспортом от   порта </w:t>
            </w:r>
            <w:proofErr w:type="spellStart"/>
            <w:r w:rsidRPr="00714FA3">
              <w:rPr>
                <w:sz w:val="20"/>
                <w:szCs w:val="20"/>
              </w:rPr>
              <w:t>г.Хабаровска</w:t>
            </w:r>
            <w:proofErr w:type="spellEnd"/>
            <w:r w:rsidRPr="00714FA3">
              <w:rPr>
                <w:sz w:val="20"/>
                <w:szCs w:val="20"/>
              </w:rPr>
              <w:t xml:space="preserve"> до </w:t>
            </w:r>
            <w:proofErr w:type="spellStart"/>
            <w:r w:rsidRPr="00714FA3">
              <w:rPr>
                <w:sz w:val="20"/>
                <w:szCs w:val="20"/>
              </w:rPr>
              <w:t>г.Николаевска</w:t>
            </w:r>
            <w:proofErr w:type="spellEnd"/>
            <w:r w:rsidRPr="00714FA3">
              <w:rPr>
                <w:sz w:val="20"/>
                <w:szCs w:val="20"/>
              </w:rPr>
              <w:t>-на-Амуре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Доставка материалов от речного порта до Базы НРЭС (ул. Советская,114)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rFonts w:ascii="Arial" w:hAnsi="Arial" w:cs="Arial"/>
                <w:sz w:val="20"/>
                <w:szCs w:val="20"/>
              </w:rPr>
            </w:pPr>
            <w:r w:rsidRPr="00714FA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Погрузо-разгрузочные работы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Погрузочно-разгрузочные работы и перевозка монтируемых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b/>
                <w:bCs/>
                <w:sz w:val="20"/>
                <w:szCs w:val="20"/>
              </w:rPr>
            </w:pPr>
            <w:r w:rsidRPr="00714FA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Погрузочно-разгрузочные работы и перевозка демонтированных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Примечания: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Работа выполняется в охранной зоне ВЛ.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 </w:t>
            </w:r>
          </w:p>
        </w:tc>
      </w:tr>
      <w:tr w:rsidR="00714FA3" w:rsidRPr="00714FA3" w:rsidTr="00714F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FA3" w:rsidRPr="00714FA3" w:rsidRDefault="00714FA3" w:rsidP="00714FA3">
            <w:pPr>
              <w:jc w:val="center"/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FA3" w:rsidRPr="00714FA3" w:rsidRDefault="00714FA3" w:rsidP="00714FA3">
            <w:pPr>
              <w:rPr>
                <w:sz w:val="20"/>
                <w:szCs w:val="20"/>
              </w:rPr>
            </w:pPr>
            <w:r w:rsidRPr="00714FA3">
              <w:rPr>
                <w:sz w:val="20"/>
                <w:szCs w:val="20"/>
              </w:rPr>
              <w:t>Опоры комплектуются по типовому проекту 25.0017. Контур заземления опор выполняется согласно дефектной ведомости в соответствии с ПУЭ-7 раздел 1.7</w:t>
            </w:r>
          </w:p>
        </w:tc>
      </w:tr>
    </w:tbl>
    <w:p w:rsidR="003641E7" w:rsidRDefault="003641E7" w:rsidP="003641E7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Default="003641E7" w:rsidP="00362DD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Приложение № 1.3</w:t>
      </w:r>
      <w:r w:rsidRPr="007D0A00">
        <w:rPr>
          <w:i/>
          <w:sz w:val="20"/>
          <w:szCs w:val="20"/>
        </w:rPr>
        <w:t xml:space="preserve"> к техническим требованиям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по закупке № 252</w:t>
      </w:r>
      <w:r w:rsidR="00714FA3">
        <w:rPr>
          <w:i/>
          <w:sz w:val="20"/>
          <w:szCs w:val="20"/>
        </w:rPr>
        <w:t>2</w:t>
      </w:r>
      <w:r w:rsidRPr="007D0A00">
        <w:rPr>
          <w:i/>
          <w:sz w:val="20"/>
          <w:szCs w:val="20"/>
        </w:rPr>
        <w:t>01</w:t>
      </w:r>
      <w:r w:rsidRPr="007D0A00">
        <w:rPr>
          <w:i/>
          <w:sz w:val="20"/>
          <w:szCs w:val="20"/>
          <w:u w:val="single"/>
        </w:rPr>
        <w:t xml:space="preserve"> </w:t>
      </w:r>
      <w:r w:rsidRPr="007D0A00">
        <w:rPr>
          <w:i/>
          <w:sz w:val="20"/>
          <w:szCs w:val="20"/>
        </w:rPr>
        <w:t xml:space="preserve">лот </w:t>
      </w:r>
      <w:r w:rsidRPr="007D0A00">
        <w:rPr>
          <w:i/>
          <w:sz w:val="20"/>
          <w:szCs w:val="20"/>
          <w:u w:val="single"/>
        </w:rPr>
        <w:t xml:space="preserve">1 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 xml:space="preserve">Приложение № 1-6/9 </w:t>
      </w:r>
    </w:p>
    <w:p w:rsidR="003641E7" w:rsidRPr="007D0A00" w:rsidRDefault="003641E7" w:rsidP="003641E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К Приказу «Об учетной политике</w:t>
      </w:r>
    </w:p>
    <w:p w:rsidR="003641E7" w:rsidRPr="007D0A00" w:rsidRDefault="003641E7" w:rsidP="003641E7">
      <w:pPr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АО «ДРСК»</w:t>
      </w:r>
    </w:p>
    <w:p w:rsidR="003641E7" w:rsidRPr="007D0A00" w:rsidRDefault="003641E7" w:rsidP="003641E7">
      <w:pPr>
        <w:jc w:val="right"/>
        <w:rPr>
          <w:i/>
          <w:sz w:val="20"/>
          <w:szCs w:val="20"/>
        </w:rPr>
      </w:pPr>
    </w:p>
    <w:p w:rsidR="003641E7" w:rsidRPr="007D0A00" w:rsidRDefault="003641E7" w:rsidP="003641E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АО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A00">
        <w:rPr>
          <w:rFonts w:ascii="Times New Roman" w:hAnsi="Times New Roman" w:cs="Times New Roman"/>
          <w:sz w:val="24"/>
          <w:szCs w:val="24"/>
        </w:rPr>
        <w:t>ДРСК</w:t>
      </w:r>
    </w:p>
    <w:p w:rsidR="003641E7" w:rsidRPr="007D0A00" w:rsidRDefault="003641E7" w:rsidP="003641E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Филиал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ХЭС</w:t>
      </w:r>
    </w:p>
    <w:p w:rsidR="003641E7" w:rsidRPr="007D0A00" w:rsidRDefault="003641E7" w:rsidP="003641E7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СП СЭС</w:t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Амурский</w:t>
      </w:r>
      <w:r w:rsidRPr="007D0A00">
        <w:rPr>
          <w:rFonts w:ascii="Times New Roman" w:hAnsi="Times New Roman" w:cs="Times New Roman"/>
          <w:b w:val="0"/>
          <w:sz w:val="24"/>
          <w:szCs w:val="24"/>
        </w:rPr>
        <w:t xml:space="preserve"> РЭС</w:t>
      </w:r>
    </w:p>
    <w:p w:rsidR="00110A8B" w:rsidRDefault="003641E7" w:rsidP="003641E7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Cs/>
          <w:sz w:val="24"/>
          <w:szCs w:val="24"/>
        </w:rPr>
        <w:t>Инв. №</w:t>
      </w:r>
      <w:r w:rsidRPr="003641E7">
        <w:t xml:space="preserve"> </w:t>
      </w:r>
      <w:r w:rsidRPr="003641E7">
        <w:rPr>
          <w:rFonts w:ascii="Times New Roman" w:hAnsi="Times New Roman" w:cs="Times New Roman"/>
          <w:bCs/>
          <w:sz w:val="24"/>
          <w:szCs w:val="24"/>
        </w:rPr>
        <w:t>HB</w:t>
      </w:r>
      <w:r w:rsidR="00110A8B" w:rsidRPr="00110A8B">
        <w:rPr>
          <w:rFonts w:ascii="Times New Roman" w:hAnsi="Times New Roman" w:cs="Times New Roman"/>
          <w:bCs/>
          <w:sz w:val="24"/>
          <w:szCs w:val="24"/>
        </w:rPr>
        <w:t>031984</w:t>
      </w:r>
      <w:r w:rsidRPr="003641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0A8B" w:rsidRPr="00110A8B">
        <w:rPr>
          <w:rFonts w:ascii="Times New Roman" w:hAnsi="Times New Roman" w:cs="Times New Roman"/>
          <w:bCs/>
          <w:sz w:val="24"/>
          <w:szCs w:val="24"/>
        </w:rPr>
        <w:t xml:space="preserve">Линия электропередач, воздушные ЛЭП низкого </w:t>
      </w:r>
    </w:p>
    <w:p w:rsidR="003641E7" w:rsidRPr="007D0A00" w:rsidRDefault="00110A8B" w:rsidP="003641E7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Pr="00110A8B">
        <w:rPr>
          <w:rFonts w:ascii="Times New Roman" w:hAnsi="Times New Roman" w:cs="Times New Roman"/>
          <w:bCs/>
          <w:sz w:val="24"/>
          <w:szCs w:val="24"/>
        </w:rPr>
        <w:t>напря</w:t>
      </w:r>
      <w:r>
        <w:rPr>
          <w:rFonts w:ascii="Times New Roman" w:hAnsi="Times New Roman" w:cs="Times New Roman"/>
          <w:bCs/>
          <w:sz w:val="24"/>
          <w:szCs w:val="24"/>
        </w:rPr>
        <w:t xml:space="preserve">жения, кабельные ЛЭП низкого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</w:t>
      </w:r>
      <w:r w:rsidRPr="00110A8B">
        <w:rPr>
          <w:rFonts w:ascii="Times New Roman" w:hAnsi="Times New Roman" w:cs="Times New Roman"/>
          <w:bCs/>
          <w:sz w:val="24"/>
          <w:szCs w:val="24"/>
        </w:rPr>
        <w:t>пряжения,  инв.</w:t>
      </w:r>
      <w:proofErr w:type="gramEnd"/>
      <w:r w:rsidRPr="00110A8B">
        <w:rPr>
          <w:rFonts w:ascii="Times New Roman" w:hAnsi="Times New Roman" w:cs="Times New Roman"/>
          <w:bCs/>
          <w:sz w:val="24"/>
          <w:szCs w:val="24"/>
        </w:rPr>
        <w:t>№ 608, лит.1</w:t>
      </w:r>
    </w:p>
    <w:p w:rsidR="003641E7" w:rsidRPr="007D0A00" w:rsidRDefault="003641E7" w:rsidP="003641E7">
      <w:pPr>
        <w:pStyle w:val="ConsPlusNormal"/>
        <w:widowControl/>
        <w:ind w:left="709" w:hanging="709"/>
        <w:rPr>
          <w:rFonts w:ascii="Times New Roman" w:hAnsi="Times New Roman" w:cs="Times New Roman"/>
        </w:rPr>
      </w:pP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0">
        <w:rPr>
          <w:rFonts w:ascii="Times New Roman" w:hAnsi="Times New Roman" w:cs="Times New Roman"/>
          <w:b/>
          <w:sz w:val="24"/>
          <w:szCs w:val="24"/>
        </w:rPr>
        <w:t>ВЕДОМОСТЬ ДЕФЕКТОВ И ОБЪЁМОВ РАБОТ</w:t>
      </w: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на 2023 год</w:t>
      </w:r>
    </w:p>
    <w:p w:rsidR="003641E7" w:rsidRPr="007D0A00" w:rsidRDefault="003641E7" w:rsidP="003641E7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641E7" w:rsidRDefault="003641E7" w:rsidP="003641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провела обследование</w:t>
      </w:r>
      <w:r w:rsidRPr="007D0A00">
        <w:rPr>
          <w:rFonts w:ascii="Times New Roman" w:hAnsi="Times New Roman" w:cs="Times New Roman"/>
          <w:sz w:val="24"/>
          <w:szCs w:val="24"/>
        </w:rPr>
        <w:t xml:space="preserve"> </w:t>
      </w:r>
      <w:r w:rsidR="00110A8B" w:rsidRPr="00110A8B">
        <w:rPr>
          <w:rFonts w:ascii="Times New Roman" w:hAnsi="Times New Roman" w:cs="Times New Roman"/>
          <w:i/>
          <w:sz w:val="24"/>
          <w:szCs w:val="24"/>
        </w:rPr>
        <w:t>ВЛ 0,4кВ Ф-2 ТП-51 г.Николаевск на Амуре</w:t>
      </w:r>
      <w:r w:rsidRPr="007D0A00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работ по ремонту подрядным способом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504"/>
        <w:gridCol w:w="3307"/>
        <w:gridCol w:w="1262"/>
        <w:gridCol w:w="1012"/>
        <w:gridCol w:w="3260"/>
      </w:tblGrid>
      <w:tr w:rsidR="00110A8B" w:rsidRPr="00110A8B" w:rsidTr="00110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Обнаруженные дефекты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Демонтаж опор:</w:t>
            </w: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Загнивание стоек деревянных промежуточных опор.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21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spacing w:after="240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Демонтаж деревянной одностоечной промежуточной опоры; опоры № 3, 4, 5, 7, 8/1, 8/2, 9, 11, 12, 14, 16, 16/1, 17, 18, 18/1, 19, 6/1, 6/4, 1/1, 1/2, 1/3.  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21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Загнивание промежуточной деревянной опоры на ж/б приставке, разрушение основания опоры, разрушение ж/б приставке.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Демонтаж деревянной одностоечной промежуточной опоры на ж/б приставке; опоры № 10/2, 6/2, 6/3/1, 15/1.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Загнивание деревянной опоры с подкосом, разрушение основания опоры, расщепление древесины.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Демонтаж деревянной угловой-промежуточной опоры с одним подкосом; опоры №  8, 13, 15, 6/3.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8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Демонтаж провода:</w:t>
            </w: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Недостаточная длина участков провода СИП при установке новых опор, наличие скруток.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 опора (1 провод)/ км ВЛ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21/1,07</w:t>
            </w: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Демонтаж провода СИП-2 3х35+1х50; пролёты опор № от ТП51 - 19, 10 - 10/4, 6 -  6/6, 6/3 - 6/3/1. (в том числе переходы через препятствия: а/дороги - 4*0,008 км ВЛ)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5/0,15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Демонтаж провода СИП4 4х16; пролёты опор №  8 - 8/2, 15 - 15/1, 16 - 16/1, 18 - 18/1.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Демонтаж провода для переустановки опор, обратный подвес существующего провода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3/0,21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Демонтаж провода СИП4 4х70; пролёты опор № 1/1 - 1/3, 10/2.  (обратный подвес существующего провода)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Монтаж опор:</w:t>
            </w: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5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Требуется монтаж ж/б промежуточной опоры.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22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Установка ж/б промежуточной опоры;</w:t>
            </w:r>
            <w:r w:rsidRPr="00110A8B">
              <w:rPr>
                <w:sz w:val="20"/>
                <w:szCs w:val="20"/>
              </w:rPr>
              <w:br/>
              <w:t>(тип оп. П-23) опоры № 1/3, 1/4, 3, 4, 5, 6/1, 6/2, 6/4, 6/5, 6/4а, 7, 8/1, 9, 10/2, 11, 12, 14, 15/1, 16/1, 17, 18, 18/1. (установка дополнительных опор, изменение схемы)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22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Требуется монтаж ж/б  опоры с одним подкосом.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10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Установка ж/б промежуточной опоры с одним подкосом; (тип оп. </w:t>
            </w:r>
            <w:r w:rsidRPr="00110A8B">
              <w:rPr>
                <w:color w:val="000000"/>
                <w:sz w:val="20"/>
                <w:szCs w:val="20"/>
              </w:rPr>
              <w:lastRenderedPageBreak/>
              <w:t>А23) опоры № 1/2, 1/5, 6/3, 6/3/1, 6/6, 8, 8/1/а, 15, 16, 19.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20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7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Требуется монтаж ж/б дополнительной промежуточной опоры 6кВ (совместный подвес с ВЛ 0,4 кВ ф-2 от ТП-51)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Установка ж/б дополнительной промежуточной опоры;</w:t>
            </w:r>
            <w:r w:rsidRPr="00110A8B">
              <w:rPr>
                <w:sz w:val="20"/>
                <w:szCs w:val="20"/>
              </w:rPr>
              <w:br/>
              <w:t>(тип оп. П-23) опора № 6/2а.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8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Требуется монтаж  ж/б анкерно-угловой опоры с двумя подкосами.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Установка ж/б опоры с двумя подкосами; (тип оп. УА23) опора № 13.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стойка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Монтаж провода:</w:t>
            </w: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Провод не соответствует качеству эл.</w:t>
            </w:r>
            <w:r>
              <w:rPr>
                <w:sz w:val="20"/>
                <w:szCs w:val="20"/>
              </w:rPr>
              <w:t xml:space="preserve"> </w:t>
            </w:r>
            <w:r w:rsidRPr="00110A8B">
              <w:rPr>
                <w:sz w:val="20"/>
                <w:szCs w:val="20"/>
              </w:rPr>
              <w:t xml:space="preserve">энергии, наличие </w:t>
            </w:r>
            <w:proofErr w:type="spellStart"/>
            <w:r w:rsidRPr="00110A8B">
              <w:rPr>
                <w:sz w:val="20"/>
                <w:szCs w:val="20"/>
              </w:rPr>
              <w:t>оплавлений</w:t>
            </w:r>
            <w:proofErr w:type="spellEnd"/>
            <w:r w:rsidRPr="00110A8B">
              <w:rPr>
                <w:sz w:val="20"/>
                <w:szCs w:val="20"/>
              </w:rPr>
              <w:t>, многочисленные скрутки.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опор/км ВЛ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24/1,038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Монтаж провода СИП-2 3х70+1х70; пролёты опор № от ТП51 - 19, 10 - 10/4, 6 -  6/6, 6/3 - 6/3/1 (в том числе переходы через препятствия: а/дороги - 4*0,008 км ВЛ)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опор/км ВЛ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6/0,225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Монтаж провода СИП4 4х16;  пролёты опор № 8 - 8/1а, 6 - 6/4а, 15 - 15/1, 16 - 16/1, 18 - 18/1.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Монтаж провода для переустановки опор, обратный подвес существующего провода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опор/км ВЛ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4/0,21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Монтаж провода СИП4 4х70; пролёты опор № 1/2 - 1/5.   (обратный подвес существующего провода)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Замена ответвлений: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10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Ввода 1-фазные не соответствуют сечению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52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Замена вводов однофазных АС-16 (в два провода) на провод  СИП4 2х16 при средней длине 0,02 км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Ввода 3-фазные не соответствуют сечению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 ответвление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Замена вводов трехфазных АС-16 (в четыре провода) на провод  СИП4 4х16 при средней длине 0,02 км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Приборы учета 1-фазные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52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Демонтаж со старых опор и монтаж на новые опоры приборы учета 1-фазные  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Приборы учета 3-фазные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Демонтаж со старых опор и монтаж на новые опоры приборы учета 3-фазные  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right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Устройство повторного заземления:</w:t>
            </w:r>
          </w:p>
        </w:tc>
      </w:tr>
      <w:tr w:rsidR="00110A8B" w:rsidRPr="00110A8B" w:rsidTr="00110A8B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14</w:t>
            </w:r>
          </w:p>
        </w:tc>
        <w:tc>
          <w:tcPr>
            <w:tcW w:w="3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Требуется монтаж повторного заземления нулевого провода.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7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Монтаж заземляющих спусков повторного заземления на опорах № №1, 6, 10, 13, 19, 6/3/1, 6/6.</w:t>
            </w:r>
            <w:r w:rsidRPr="00110A8B">
              <w:rPr>
                <w:sz w:val="20"/>
                <w:szCs w:val="20"/>
              </w:rPr>
              <w:br/>
              <w:t xml:space="preserve">Вертикальный заземлитель уголок 50х50х5 (L-3 м) </w:t>
            </w:r>
            <w:r w:rsidRPr="00110A8B">
              <w:rPr>
                <w:sz w:val="20"/>
                <w:szCs w:val="20"/>
              </w:rPr>
              <w:br/>
              <w:t>Вертикальный спуск d 10 (L-9 м)</w:t>
            </w:r>
          </w:p>
        </w:tc>
      </w:tr>
      <w:tr w:rsidR="00110A8B" w:rsidRPr="00110A8B" w:rsidTr="00110A8B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100шт.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0,48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Монтаж зажимов ответвительных для наложения защитного заземления опор № № 1, 6, 10, 13, 19, 6/3/1, 6/6.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Материалы: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Болт анкерный  с крюком d-12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Бугель для фиксации ленты из нержавеющей стали на анкерных опорах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256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Анкерный клиновой зажим для крепления изолированной нулевой несущей жилы на угловых, промежуточных и концевых опорах провода СИП сечением нулевой несущей жилы 50-70 мм2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Зажим клиновой анкерный для концевого крепления проводов ответвления от магистрали к вводам сечением 6-25мм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Зажимы анкерные клиновые для крепления провода СИП на угловых, промежуточных и концевых опорах линий электропередачи 4х16-35 (25.0017)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Зажим ответвительный для наложения защитного заземления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7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Ответвительный герметичный зажим с одновременной затяжкой проводов магистрали и ответвлений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204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Ответвительный прокалывающий герметичный зажим с одновременной затяжкой болта для соединения магистрального провода СИП сечением 26-150 мм2 с изолированными жилами ответвлений сечением 25-120 мм2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Ответвительный зажим с раздельной затяжкой болтов магистрального и ответвительного проводов, допускающие многократное применение со стороны ответвления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10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Плашечный зажим для соединения неизолированных алюминиевых или стальных проводов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Зажим плашечный ПС-1-1(5,5-8,6мм.)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Изолятор ШС-10Д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proofErr w:type="spellStart"/>
            <w:r w:rsidRPr="00110A8B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Герметичный колпачок для изоляции концов жил СИП сечением25-95мм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Колпачок К 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proofErr w:type="spellStart"/>
            <w:r w:rsidRPr="00110A8B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15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Комплект промежуточной подвески (кронштейн и поддерживающий зажим) для подвески на промежуточной опоре провода СИП сечением нулевой несу-щей жилы 16-95 мм2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Крепление фасадное SF-50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17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Анкерный кронштейн для крепления одного или двух анкерных зажимов для магистральных СИП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90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Детали крепления стальные: Узел крепления опор типа У-1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19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Катанка стальная, диаметр 10 мм ГОСТ 30136-94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20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Уголок стальной 50х50х5 мм, ГОСТ 8509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0,079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Лента крепления шириной 20 мм, толщиной 0,7 мм, длиной 50 м из нержавеющей стали (в </w:t>
            </w:r>
            <w:proofErr w:type="spellStart"/>
            <w:r w:rsidRPr="00110A8B">
              <w:rPr>
                <w:color w:val="000000"/>
                <w:sz w:val="20"/>
                <w:szCs w:val="20"/>
              </w:rPr>
              <w:t>пластмасовой</w:t>
            </w:r>
            <w:proofErr w:type="spellEnd"/>
            <w:r w:rsidRPr="00110A8B">
              <w:rPr>
                <w:color w:val="000000"/>
                <w:sz w:val="20"/>
                <w:szCs w:val="20"/>
              </w:rPr>
              <w:t xml:space="preserve"> коробке с кабельной бухтой) для фиксации кронштейнов, анкерных или подвесных зажимов путём крепления вокруг опоры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256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Наконечники кабельные алюминиевые ТА 16-8-4,5 (ГОСТ 9581-80)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proofErr w:type="spellStart"/>
            <w:r w:rsidRPr="00110A8B">
              <w:rPr>
                <w:sz w:val="20"/>
                <w:szCs w:val="20"/>
              </w:rPr>
              <w:t>щт</w:t>
            </w:r>
            <w:proofErr w:type="spellEnd"/>
            <w:r w:rsidRPr="00110A8B">
              <w:rPr>
                <w:sz w:val="20"/>
                <w:szCs w:val="20"/>
              </w:rPr>
              <w:t>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Наконечники кабельные алюминиевые ТА 70-10-12 (ГОСТ 9581-80)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Стойка опоры СВ 105-5 /бетон В30 (М400), объем 0,47 м3, расход арматуры 92,0 кг/ (серия 3.407.1-143 </w:t>
            </w:r>
            <w:proofErr w:type="spellStart"/>
            <w:r w:rsidRPr="00110A8B">
              <w:rPr>
                <w:color w:val="000000"/>
                <w:sz w:val="20"/>
                <w:szCs w:val="20"/>
              </w:rPr>
              <w:t>вып</w:t>
            </w:r>
            <w:proofErr w:type="spellEnd"/>
            <w:r w:rsidRPr="00110A8B">
              <w:rPr>
                <w:color w:val="000000"/>
                <w:sz w:val="20"/>
                <w:szCs w:val="20"/>
              </w:rPr>
              <w:t>. 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25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Стойка опоры СВ 95-5-а /бетон В22,5 (М300), объем 0,36 м3, расход арматуры 39,4 кг/ (серия 3.407.1-143 </w:t>
            </w:r>
            <w:proofErr w:type="spellStart"/>
            <w:r w:rsidRPr="00110A8B">
              <w:rPr>
                <w:color w:val="000000"/>
                <w:sz w:val="20"/>
                <w:szCs w:val="20"/>
              </w:rPr>
              <w:t>вып</w:t>
            </w:r>
            <w:proofErr w:type="spellEnd"/>
            <w:r w:rsidRPr="00110A8B">
              <w:rPr>
                <w:color w:val="000000"/>
                <w:sz w:val="20"/>
                <w:szCs w:val="20"/>
              </w:rPr>
              <w:t>. 7), ТУ-5863-00700113557-94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45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СИП-2 3х70+</w:t>
            </w:r>
            <w:r w:rsidRPr="00110A8B">
              <w:rPr>
                <w:sz w:val="20"/>
                <w:szCs w:val="20"/>
              </w:rPr>
              <w:t>1х70</w:t>
            </w:r>
            <w:r w:rsidRPr="00110A8B">
              <w:rPr>
                <w:color w:val="000000"/>
                <w:sz w:val="20"/>
                <w:szCs w:val="20"/>
              </w:rPr>
              <w:t>-0,6/1,0(ГОСТ 31946-2012)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1,18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27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2х16-0,6/1,0(ГОСТ 31946-2012)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1,087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Провода самонесущие изолированные для воздушных линий электропередачи с алюминиевыми жилами марки СИП-4 4х16-0,6/1,0(ГОСТ 31946-2012)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0,423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29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Проводник заземляющий ЗП6 (25.0017)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12,25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30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Спиральная вязка СВ 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proofErr w:type="spellStart"/>
            <w:r w:rsidRPr="00110A8B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>Траверса ТМ-3 (серия 3.407.1-143.8)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A8B" w:rsidRPr="00110A8B" w:rsidRDefault="00110A8B" w:rsidP="00110A8B">
            <w:pPr>
              <w:rPr>
                <w:color w:val="000000"/>
                <w:sz w:val="20"/>
                <w:szCs w:val="20"/>
              </w:rPr>
            </w:pPr>
            <w:r w:rsidRPr="00110A8B">
              <w:rPr>
                <w:color w:val="000000"/>
                <w:sz w:val="20"/>
                <w:szCs w:val="20"/>
              </w:rPr>
              <w:t xml:space="preserve">Хомут Х1 (3.407.1-143.8.49)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proofErr w:type="spellStart"/>
            <w:r w:rsidRPr="00110A8B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материалы подрядчика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Транспортная схема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Среднее расстояние  от </w:t>
            </w:r>
            <w:proofErr w:type="spellStart"/>
            <w:r w:rsidRPr="00110A8B">
              <w:rPr>
                <w:sz w:val="20"/>
                <w:szCs w:val="20"/>
              </w:rPr>
              <w:t>г.Комсомольска</w:t>
            </w:r>
            <w:proofErr w:type="spellEnd"/>
            <w:r w:rsidRPr="00110A8B">
              <w:rPr>
                <w:sz w:val="20"/>
                <w:szCs w:val="20"/>
              </w:rPr>
              <w:t xml:space="preserve">-на-Амуре до </w:t>
            </w:r>
            <w:proofErr w:type="spellStart"/>
            <w:r w:rsidRPr="00110A8B">
              <w:rPr>
                <w:sz w:val="20"/>
                <w:szCs w:val="20"/>
              </w:rPr>
              <w:t>г.Николаевска</w:t>
            </w:r>
            <w:proofErr w:type="spellEnd"/>
            <w:r w:rsidRPr="00110A8B">
              <w:rPr>
                <w:sz w:val="20"/>
                <w:szCs w:val="20"/>
              </w:rPr>
              <w:t>-на-Амуре (перебазировка техники)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582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Доставка материалов от </w:t>
            </w:r>
            <w:proofErr w:type="spellStart"/>
            <w:r w:rsidRPr="00110A8B">
              <w:rPr>
                <w:sz w:val="20"/>
                <w:szCs w:val="20"/>
              </w:rPr>
              <w:t>ул.Промышленной</w:t>
            </w:r>
            <w:proofErr w:type="spellEnd"/>
            <w:r w:rsidRPr="00110A8B">
              <w:rPr>
                <w:sz w:val="20"/>
                <w:szCs w:val="20"/>
              </w:rPr>
              <w:t xml:space="preserve"> ,13  до речного порта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 xml:space="preserve">Доставка речным транспортом от   порта </w:t>
            </w:r>
            <w:proofErr w:type="spellStart"/>
            <w:r w:rsidRPr="00110A8B">
              <w:rPr>
                <w:sz w:val="20"/>
                <w:szCs w:val="20"/>
              </w:rPr>
              <w:t>г.Хабаровска</w:t>
            </w:r>
            <w:proofErr w:type="spellEnd"/>
            <w:r w:rsidRPr="00110A8B">
              <w:rPr>
                <w:sz w:val="20"/>
                <w:szCs w:val="20"/>
              </w:rPr>
              <w:t xml:space="preserve"> до </w:t>
            </w:r>
            <w:proofErr w:type="spellStart"/>
            <w:r w:rsidRPr="00110A8B">
              <w:rPr>
                <w:sz w:val="20"/>
                <w:szCs w:val="20"/>
              </w:rPr>
              <w:t>г.Николаевска</w:t>
            </w:r>
            <w:proofErr w:type="spellEnd"/>
            <w:r w:rsidRPr="00110A8B">
              <w:rPr>
                <w:sz w:val="20"/>
                <w:szCs w:val="20"/>
              </w:rPr>
              <w:t>-на-Амуре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44,63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Доставка материалов от речного порта до Базы НРЭС (ул. Советская,114)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км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Погрузо-разгрузочные работы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Погрузочно-разгрузочные работы и перевозка монтируемых материалов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44,63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b/>
                <w:bCs/>
                <w:sz w:val="20"/>
                <w:szCs w:val="20"/>
              </w:rPr>
            </w:pPr>
            <w:r w:rsidRPr="00110A8B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Погрузочно-разгрузочные работы и перевозка демонтированных материалов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14,38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Примечания: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1</w:t>
            </w:r>
          </w:p>
        </w:tc>
        <w:tc>
          <w:tcPr>
            <w:tcW w:w="5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Работа выполняется в охранной зоне ВЛ.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 </w:t>
            </w:r>
          </w:p>
        </w:tc>
      </w:tr>
      <w:tr w:rsidR="00110A8B" w:rsidRPr="00110A8B" w:rsidTr="00110A8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A8B" w:rsidRPr="00110A8B" w:rsidRDefault="00110A8B" w:rsidP="00110A8B">
            <w:pPr>
              <w:jc w:val="center"/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0A8B" w:rsidRPr="00110A8B" w:rsidRDefault="00110A8B" w:rsidP="00110A8B">
            <w:pPr>
              <w:rPr>
                <w:sz w:val="20"/>
                <w:szCs w:val="20"/>
              </w:rPr>
            </w:pPr>
            <w:r w:rsidRPr="00110A8B">
              <w:rPr>
                <w:sz w:val="20"/>
                <w:szCs w:val="20"/>
              </w:rPr>
              <w:t>Опоры комплектуются по типовому проекту 25.0017. Контур заземления опор выполняется согласно дефектной ведомости в соответствии с ПУЭ-7 раздел 1.7</w:t>
            </w:r>
          </w:p>
        </w:tc>
      </w:tr>
    </w:tbl>
    <w:p w:rsidR="003641E7" w:rsidRDefault="003641E7" w:rsidP="003641E7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p w:rsidR="003641E7" w:rsidRDefault="003641E7" w:rsidP="003641E7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sectPr w:rsidR="003641E7" w:rsidSect="00362D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00"/>
    <w:rsid w:val="00110A8B"/>
    <w:rsid w:val="001C680B"/>
    <w:rsid w:val="001D5A90"/>
    <w:rsid w:val="00241B11"/>
    <w:rsid w:val="00362DD5"/>
    <w:rsid w:val="003641E7"/>
    <w:rsid w:val="00590BB8"/>
    <w:rsid w:val="00714FA3"/>
    <w:rsid w:val="007D0A00"/>
    <w:rsid w:val="00C250D5"/>
    <w:rsid w:val="00C508AC"/>
    <w:rsid w:val="00CC65D9"/>
    <w:rsid w:val="00F2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E8E8"/>
  <w15:chartTrackingRefBased/>
  <w15:docId w15:val="{944712D7-0247-4154-AEA4-136CBEC1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7D0A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D0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D0A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3935</Words>
  <Characters>22433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Пятакова Елена Леонидовна</cp:lastModifiedBy>
  <cp:revision>4</cp:revision>
  <dcterms:created xsi:type="dcterms:W3CDTF">2022-12-26T22:05:00Z</dcterms:created>
  <dcterms:modified xsi:type="dcterms:W3CDTF">2023-02-06T04:38:00Z</dcterms:modified>
</cp:coreProperties>
</file>